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2F" w:rsidRPr="00582A28" w:rsidRDefault="000A356D" w:rsidP="0091128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A356D" w:rsidRPr="00582A28" w:rsidRDefault="000A356D" w:rsidP="0091128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</w:p>
    <w:p w:rsidR="000A356D" w:rsidRPr="00582A28" w:rsidRDefault="000A356D" w:rsidP="0091128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proofErr w:type="spellStart"/>
      <w:r w:rsidRPr="00582A28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Pr="00582A28">
        <w:rPr>
          <w:rFonts w:ascii="Times New Roman" w:hAnsi="Times New Roman" w:cs="Times New Roman"/>
          <w:sz w:val="28"/>
          <w:szCs w:val="28"/>
        </w:rPr>
        <w:t xml:space="preserve"> лесхоза</w:t>
      </w:r>
    </w:p>
    <w:p w:rsidR="000A356D" w:rsidRPr="00582A28" w:rsidRDefault="00E25B19" w:rsidP="00911286">
      <w:pPr>
        <w:ind w:left="6521"/>
        <w:rPr>
          <w:rFonts w:ascii="Times New Roman" w:hAnsi="Times New Roman" w:cs="Times New Roman"/>
          <w:sz w:val="28"/>
          <w:szCs w:val="28"/>
        </w:rPr>
      </w:pPr>
      <w:proofErr w:type="gramStart"/>
      <w:r w:rsidRPr="00582A28">
        <w:rPr>
          <w:rFonts w:ascii="Times New Roman" w:hAnsi="Times New Roman" w:cs="Times New Roman"/>
          <w:sz w:val="28"/>
          <w:szCs w:val="28"/>
        </w:rPr>
        <w:t>01.07.2024</w:t>
      </w:r>
      <w:r w:rsidR="00577FE6" w:rsidRPr="00582A2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577FE6" w:rsidRPr="00582A28">
        <w:rPr>
          <w:rFonts w:ascii="Times New Roman" w:hAnsi="Times New Roman" w:cs="Times New Roman"/>
          <w:sz w:val="28"/>
          <w:szCs w:val="28"/>
        </w:rPr>
        <w:t xml:space="preserve"> </w:t>
      </w:r>
      <w:r w:rsidRPr="00582A28">
        <w:rPr>
          <w:rFonts w:ascii="Times New Roman" w:hAnsi="Times New Roman" w:cs="Times New Roman"/>
          <w:sz w:val="28"/>
          <w:szCs w:val="28"/>
        </w:rPr>
        <w:t>388</w:t>
      </w:r>
    </w:p>
    <w:p w:rsidR="000A356D" w:rsidRPr="00582A28" w:rsidRDefault="000A356D" w:rsidP="000A3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>ПРЕЙСКУРАНТ</w:t>
      </w:r>
    </w:p>
    <w:p w:rsidR="000A356D" w:rsidRPr="00582A28" w:rsidRDefault="008C377A" w:rsidP="000A3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 xml:space="preserve">на охотничьи туры </w:t>
      </w:r>
      <w:r w:rsidR="000A356D" w:rsidRPr="00582A28">
        <w:rPr>
          <w:rFonts w:ascii="Times New Roman" w:hAnsi="Times New Roman" w:cs="Times New Roman"/>
          <w:sz w:val="28"/>
          <w:szCs w:val="28"/>
        </w:rPr>
        <w:t>для граждан Республики Беларусь</w:t>
      </w:r>
    </w:p>
    <w:p w:rsidR="0020151F" w:rsidRPr="00582A28" w:rsidRDefault="0020151F" w:rsidP="000A3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>по охотничьим угодьям</w:t>
      </w:r>
      <w:r w:rsidR="008C377A" w:rsidRPr="00582A28">
        <w:rPr>
          <w:rFonts w:ascii="Times New Roman" w:hAnsi="Times New Roman" w:cs="Times New Roman"/>
          <w:sz w:val="28"/>
          <w:szCs w:val="28"/>
        </w:rPr>
        <w:t>,</w:t>
      </w:r>
      <w:r w:rsidRPr="00582A28">
        <w:rPr>
          <w:rFonts w:ascii="Times New Roman" w:hAnsi="Times New Roman" w:cs="Times New Roman"/>
          <w:sz w:val="28"/>
          <w:szCs w:val="28"/>
        </w:rPr>
        <w:t xml:space="preserve"> находящимся в пользовании </w:t>
      </w:r>
      <w:proofErr w:type="spellStart"/>
      <w:r w:rsidRPr="00582A28">
        <w:rPr>
          <w:rFonts w:ascii="Times New Roman" w:hAnsi="Times New Roman" w:cs="Times New Roman"/>
          <w:sz w:val="28"/>
          <w:szCs w:val="28"/>
        </w:rPr>
        <w:t>Червенского</w:t>
      </w:r>
      <w:proofErr w:type="spellEnd"/>
      <w:r w:rsidRPr="00582A28">
        <w:rPr>
          <w:rFonts w:ascii="Times New Roman" w:hAnsi="Times New Roman" w:cs="Times New Roman"/>
          <w:sz w:val="28"/>
          <w:szCs w:val="28"/>
        </w:rPr>
        <w:t xml:space="preserve"> лесхоза </w:t>
      </w:r>
    </w:p>
    <w:p w:rsidR="000A356D" w:rsidRDefault="000A356D" w:rsidP="000A35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-29"/>
        <w:tblOverlap w:val="never"/>
        <w:tblW w:w="10060" w:type="dxa"/>
        <w:tblLook w:val="04A0" w:firstRow="1" w:lastRow="0" w:firstColumn="1" w:lastColumn="0" w:noHBand="0" w:noVBand="1"/>
      </w:tblPr>
      <w:tblGrid>
        <w:gridCol w:w="6232"/>
        <w:gridCol w:w="1985"/>
        <w:gridCol w:w="1843"/>
      </w:tblGrid>
      <w:tr w:rsidR="00582A28" w:rsidTr="00674895">
        <w:tc>
          <w:tcPr>
            <w:tcW w:w="6232" w:type="dxa"/>
            <w:vAlign w:val="center"/>
          </w:tcPr>
          <w:p w:rsidR="00582A28" w:rsidRPr="00F93781" w:rsidRDefault="00582A28" w:rsidP="006748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8"/>
                <w:szCs w:val="26"/>
              </w:rPr>
              <w:t>Наименование услуги</w:t>
            </w:r>
          </w:p>
        </w:tc>
        <w:tc>
          <w:tcPr>
            <w:tcW w:w="1985" w:type="dxa"/>
          </w:tcPr>
          <w:p w:rsidR="00582A28" w:rsidRPr="00F93781" w:rsidRDefault="00582A28" w:rsidP="006748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78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 учета НДС</w:t>
            </w:r>
            <w:r w:rsidRPr="00F93781">
              <w:rPr>
                <w:rFonts w:ascii="Times New Roman" w:hAnsi="Times New Roman" w:cs="Times New Roman"/>
                <w:sz w:val="26"/>
                <w:szCs w:val="26"/>
              </w:rPr>
              <w:t>, руб. с человека</w:t>
            </w:r>
          </w:p>
        </w:tc>
        <w:tc>
          <w:tcPr>
            <w:tcW w:w="1843" w:type="dxa"/>
          </w:tcPr>
          <w:p w:rsidR="00582A28" w:rsidRPr="00F93781" w:rsidRDefault="00582A28" w:rsidP="00674895">
            <w:pPr>
              <w:ind w:left="-3" w:firstLine="3"/>
              <w:rPr>
                <w:rFonts w:ascii="Times New Roman" w:hAnsi="Times New Roman" w:cs="Times New Roman"/>
                <w:sz w:val="26"/>
                <w:szCs w:val="26"/>
              </w:rPr>
            </w:pPr>
            <w:r w:rsidRPr="00F9378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3781">
              <w:rPr>
                <w:rFonts w:ascii="Times New Roman" w:hAnsi="Times New Roman" w:cs="Times New Roman"/>
                <w:sz w:val="26"/>
                <w:szCs w:val="26"/>
              </w:rPr>
              <w:t>руб. с человека</w:t>
            </w:r>
          </w:p>
        </w:tc>
      </w:tr>
      <w:tr w:rsidR="00582A28" w:rsidTr="00674895">
        <w:trPr>
          <w:trHeight w:val="743"/>
        </w:trPr>
        <w:tc>
          <w:tcPr>
            <w:tcW w:w="6232" w:type="dxa"/>
            <w:vAlign w:val="bottom"/>
          </w:tcPr>
          <w:p w:rsidR="00582A28" w:rsidRPr="0085136D" w:rsidRDefault="00582A28" w:rsidP="00674895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513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VIP</w:t>
            </w:r>
            <w:r w:rsidRPr="0085136D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тур </w:t>
            </w:r>
            <w:r w:rsidRPr="0085136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в </w:t>
            </w:r>
            <w:proofErr w:type="spellStart"/>
            <w:r w:rsidRPr="0085136D">
              <w:rPr>
                <w:rFonts w:ascii="Times New Roman" w:hAnsi="Times New Roman" w:cs="Times New Roman"/>
                <w:i/>
                <w:sz w:val="30"/>
                <w:szCs w:val="30"/>
              </w:rPr>
              <w:t>т.ч</w:t>
            </w:r>
            <w:proofErr w:type="spellEnd"/>
            <w:r w:rsidRPr="0085136D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</w:tc>
        <w:tc>
          <w:tcPr>
            <w:tcW w:w="1985" w:type="dxa"/>
            <w:vAlign w:val="bottom"/>
          </w:tcPr>
          <w:p w:rsidR="00582A28" w:rsidRPr="0085136D" w:rsidRDefault="00582A28" w:rsidP="006748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4B51">
              <w:rPr>
                <w:rFonts w:ascii="Times New Roman" w:hAnsi="Times New Roman" w:cs="Times New Roman"/>
                <w:sz w:val="28"/>
                <w:szCs w:val="30"/>
              </w:rPr>
              <w:t>211,67</w:t>
            </w:r>
          </w:p>
        </w:tc>
        <w:tc>
          <w:tcPr>
            <w:tcW w:w="1843" w:type="dxa"/>
            <w:vAlign w:val="bottom"/>
          </w:tcPr>
          <w:p w:rsidR="00582A28" w:rsidRPr="0085136D" w:rsidRDefault="00582A28" w:rsidP="0067489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</w:t>
            </w:r>
            <w:r w:rsidR="001A78E0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,00</w:t>
            </w:r>
          </w:p>
        </w:tc>
      </w:tr>
      <w:tr w:rsidR="00582A28" w:rsidTr="00674895">
        <w:trPr>
          <w:trHeight w:val="305"/>
        </w:trPr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 xml:space="preserve">Стоимость охотничьей путевки к разовому разрешению                       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 xml:space="preserve">Проживание        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 xml:space="preserve">Услуги за пользование баней (4 часа)      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582A28" w:rsidTr="00674895">
        <w:trPr>
          <w:trHeight w:val="406"/>
        </w:trPr>
        <w:tc>
          <w:tcPr>
            <w:tcW w:w="6232" w:type="dxa"/>
          </w:tcPr>
          <w:p w:rsidR="00582A28" w:rsidRPr="00582A28" w:rsidRDefault="00582A28" w:rsidP="00674895">
            <w:pPr>
              <w:pStyle w:val="a4"/>
              <w:rPr>
                <w:szCs w:val="28"/>
              </w:rPr>
            </w:pPr>
            <w:r w:rsidRPr="00582A28">
              <w:rPr>
                <w:szCs w:val="28"/>
              </w:rPr>
              <w:t>Услуги транспорта охотхозяйства (8 часов)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82A28" w:rsidTr="00674895">
        <w:trPr>
          <w:trHeight w:val="755"/>
        </w:trPr>
        <w:tc>
          <w:tcPr>
            <w:tcW w:w="6232" w:type="dxa"/>
            <w:vAlign w:val="bottom"/>
          </w:tcPr>
          <w:p w:rsidR="00582A28" w:rsidRPr="00582A28" w:rsidRDefault="00582A28" w:rsidP="00674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Премиум тур</w:t>
            </w:r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bottom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161,67</w:t>
            </w:r>
          </w:p>
        </w:tc>
        <w:tc>
          <w:tcPr>
            <w:tcW w:w="1843" w:type="dxa"/>
            <w:vAlign w:val="bottom"/>
          </w:tcPr>
          <w:p w:rsidR="00582A28" w:rsidRPr="00582A28" w:rsidRDefault="000B4B51" w:rsidP="00674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51">
              <w:rPr>
                <w:rFonts w:ascii="Times New Roman" w:hAnsi="Times New Roman" w:cs="Times New Roman"/>
                <w:b/>
                <w:sz w:val="30"/>
                <w:szCs w:val="30"/>
              </w:rPr>
              <w:t>190,00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 xml:space="preserve">Стоимость охотничьей путевки к разовому разрешению        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>Проживание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582A28" w:rsidTr="00674895">
        <w:trPr>
          <w:trHeight w:val="411"/>
        </w:trPr>
        <w:tc>
          <w:tcPr>
            <w:tcW w:w="6232" w:type="dxa"/>
          </w:tcPr>
          <w:p w:rsidR="00582A28" w:rsidRPr="00582A28" w:rsidRDefault="00582A28" w:rsidP="00674895">
            <w:pPr>
              <w:pStyle w:val="a4"/>
              <w:rPr>
                <w:szCs w:val="28"/>
              </w:rPr>
            </w:pPr>
            <w:r w:rsidRPr="00582A28">
              <w:rPr>
                <w:szCs w:val="28"/>
              </w:rPr>
              <w:t>Услуги транспорта охотхозяйства (8 часов)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582A28" w:rsidTr="00674895">
        <w:trPr>
          <w:trHeight w:val="619"/>
        </w:trPr>
        <w:tc>
          <w:tcPr>
            <w:tcW w:w="6232" w:type="dxa"/>
            <w:vAlign w:val="bottom"/>
          </w:tcPr>
          <w:p w:rsidR="00582A28" w:rsidRPr="00582A28" w:rsidRDefault="00582A28" w:rsidP="00674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 тур / тур выходного дня</w:t>
            </w:r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582A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bottom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61,67</w:t>
            </w:r>
          </w:p>
        </w:tc>
        <w:tc>
          <w:tcPr>
            <w:tcW w:w="1843" w:type="dxa"/>
            <w:vAlign w:val="bottom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51">
              <w:rPr>
                <w:rFonts w:ascii="Times New Roman" w:hAnsi="Times New Roman" w:cs="Times New Roman"/>
                <w:b/>
                <w:sz w:val="30"/>
                <w:szCs w:val="30"/>
              </w:rPr>
              <w:t>70,00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>Стоимость охотничьей путевки к разовому разрешению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82A28" w:rsidTr="00674895">
        <w:tc>
          <w:tcPr>
            <w:tcW w:w="6232" w:type="dxa"/>
          </w:tcPr>
          <w:p w:rsidR="00582A28" w:rsidRPr="00582A28" w:rsidRDefault="00582A28" w:rsidP="00674895">
            <w:pPr>
              <w:pStyle w:val="a4"/>
              <w:tabs>
                <w:tab w:val="left" w:pos="2010"/>
              </w:tabs>
              <w:rPr>
                <w:szCs w:val="28"/>
              </w:rPr>
            </w:pPr>
            <w:r w:rsidRPr="00582A28">
              <w:rPr>
                <w:szCs w:val="28"/>
              </w:rPr>
              <w:t>Проживание</w:t>
            </w:r>
          </w:p>
        </w:tc>
        <w:tc>
          <w:tcPr>
            <w:tcW w:w="1985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  <w:tc>
          <w:tcPr>
            <w:tcW w:w="1843" w:type="dxa"/>
          </w:tcPr>
          <w:p w:rsidR="00582A28" w:rsidRPr="00582A28" w:rsidRDefault="00582A28" w:rsidP="0067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601C03" w:rsidRPr="00582A28" w:rsidRDefault="00601C03" w:rsidP="000A35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A2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0A356D" w:rsidRPr="00582A28" w:rsidRDefault="00D1095D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>1. На время ночного охотничьего тура</w:t>
      </w:r>
      <w:r w:rsidR="00911286" w:rsidRPr="00582A28">
        <w:rPr>
          <w:rFonts w:ascii="Times New Roman" w:hAnsi="Times New Roman" w:cs="Times New Roman"/>
          <w:sz w:val="28"/>
          <w:szCs w:val="28"/>
        </w:rPr>
        <w:t xml:space="preserve"> во временное пользование </w:t>
      </w:r>
      <w:r w:rsidRPr="00582A2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proofErr w:type="spellStart"/>
      <w:r w:rsidRPr="00582A28">
        <w:rPr>
          <w:rFonts w:ascii="Times New Roman" w:hAnsi="Times New Roman" w:cs="Times New Roman"/>
          <w:b/>
          <w:sz w:val="28"/>
          <w:szCs w:val="28"/>
        </w:rPr>
        <w:t>тепловизор</w:t>
      </w:r>
      <w:proofErr w:type="spellEnd"/>
      <w:r w:rsidR="00582A28" w:rsidRPr="00582A28">
        <w:rPr>
          <w:rFonts w:ascii="Times New Roman" w:hAnsi="Times New Roman" w:cs="Times New Roman"/>
          <w:sz w:val="28"/>
          <w:szCs w:val="28"/>
        </w:rPr>
        <w:t xml:space="preserve"> за дополнительную плату – </w:t>
      </w:r>
      <w:r w:rsidR="00582A28" w:rsidRPr="00582A28">
        <w:rPr>
          <w:rFonts w:ascii="Times New Roman" w:hAnsi="Times New Roman" w:cs="Times New Roman"/>
          <w:b/>
          <w:sz w:val="28"/>
          <w:szCs w:val="28"/>
        </w:rPr>
        <w:t>50</w:t>
      </w:r>
      <w:r w:rsidR="00582A28" w:rsidRPr="00582A28">
        <w:rPr>
          <w:rFonts w:ascii="Times New Roman" w:hAnsi="Times New Roman" w:cs="Times New Roman"/>
          <w:sz w:val="28"/>
          <w:szCs w:val="28"/>
        </w:rPr>
        <w:t xml:space="preserve"> руб</w:t>
      </w:r>
      <w:r w:rsidRPr="00582A28">
        <w:rPr>
          <w:rFonts w:ascii="Times New Roman" w:hAnsi="Times New Roman" w:cs="Times New Roman"/>
          <w:sz w:val="28"/>
          <w:szCs w:val="28"/>
        </w:rPr>
        <w:t>.</w:t>
      </w:r>
    </w:p>
    <w:p w:rsidR="00911286" w:rsidRPr="00582A28" w:rsidRDefault="00D1095D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>2.  В</w:t>
      </w:r>
      <w:r w:rsidR="00911286" w:rsidRPr="00582A28">
        <w:rPr>
          <w:rFonts w:ascii="Times New Roman" w:hAnsi="Times New Roman" w:cs="Times New Roman"/>
          <w:sz w:val="28"/>
          <w:szCs w:val="28"/>
        </w:rPr>
        <w:t xml:space="preserve"> случае добычи охотничьего животного дополнительно оплачивается разовое разрешение на добыч</w:t>
      </w:r>
      <w:r w:rsidR="00911286" w:rsidRPr="00582A28">
        <w:rPr>
          <w:sz w:val="28"/>
          <w:szCs w:val="28"/>
        </w:rPr>
        <w:t xml:space="preserve">у </w:t>
      </w:r>
      <w:r w:rsidR="00911286" w:rsidRPr="00582A28">
        <w:rPr>
          <w:rFonts w:ascii="Times New Roman" w:hAnsi="Times New Roman" w:cs="Times New Roman"/>
          <w:sz w:val="28"/>
          <w:szCs w:val="28"/>
        </w:rPr>
        <w:t>охотничьего животного</w:t>
      </w:r>
      <w:r w:rsidR="00516B25">
        <w:rPr>
          <w:rFonts w:ascii="Times New Roman" w:hAnsi="Times New Roman" w:cs="Times New Roman"/>
          <w:sz w:val="28"/>
          <w:szCs w:val="28"/>
        </w:rPr>
        <w:t>.</w:t>
      </w:r>
    </w:p>
    <w:p w:rsidR="00601C03" w:rsidRPr="00582A28" w:rsidRDefault="00601C03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28">
        <w:rPr>
          <w:rFonts w:ascii="Times New Roman" w:hAnsi="Times New Roman" w:cs="Times New Roman"/>
          <w:sz w:val="28"/>
          <w:szCs w:val="28"/>
        </w:rPr>
        <w:t>3. Цены ввод</w:t>
      </w:r>
      <w:r w:rsidR="00577FE6" w:rsidRPr="00582A28">
        <w:rPr>
          <w:rFonts w:ascii="Times New Roman" w:hAnsi="Times New Roman" w:cs="Times New Roman"/>
          <w:sz w:val="28"/>
          <w:szCs w:val="28"/>
        </w:rPr>
        <w:t>ятся в действие с 01июля 2024</w:t>
      </w:r>
      <w:r w:rsidRPr="00582A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2A07" w:rsidRPr="00582A28" w:rsidRDefault="00512A07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A07" w:rsidRDefault="00512A07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C03" w:rsidRPr="00601C03" w:rsidRDefault="00601C03" w:rsidP="000A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A07">
        <w:rPr>
          <w:rFonts w:ascii="Times New Roman" w:hAnsi="Times New Roman" w:cs="Times New Roman"/>
          <w:sz w:val="28"/>
          <w:szCs w:val="28"/>
        </w:rPr>
        <w:tab/>
      </w:r>
      <w:r w:rsidR="00512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Т.Н.Денисевич</w:t>
      </w:r>
      <w:proofErr w:type="spellEnd"/>
    </w:p>
    <w:sectPr w:rsidR="00601C03" w:rsidRPr="00601C03" w:rsidSect="00674895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D"/>
    <w:rsid w:val="000222DD"/>
    <w:rsid w:val="00071B2F"/>
    <w:rsid w:val="00095B97"/>
    <w:rsid w:val="000A356D"/>
    <w:rsid w:val="000A7FA3"/>
    <w:rsid w:val="000B33AC"/>
    <w:rsid w:val="000B4B51"/>
    <w:rsid w:val="000B56CD"/>
    <w:rsid w:val="000C2ABF"/>
    <w:rsid w:val="000D4F56"/>
    <w:rsid w:val="000E45FB"/>
    <w:rsid w:val="000F38EB"/>
    <w:rsid w:val="00147541"/>
    <w:rsid w:val="00160587"/>
    <w:rsid w:val="00193745"/>
    <w:rsid w:val="001A78E0"/>
    <w:rsid w:val="001B339B"/>
    <w:rsid w:val="001D66F3"/>
    <w:rsid w:val="001E1C8A"/>
    <w:rsid w:val="001F39FA"/>
    <w:rsid w:val="00200139"/>
    <w:rsid w:val="0020151F"/>
    <w:rsid w:val="002373AF"/>
    <w:rsid w:val="0027281A"/>
    <w:rsid w:val="002D0676"/>
    <w:rsid w:val="0030511E"/>
    <w:rsid w:val="00333C9B"/>
    <w:rsid w:val="00350870"/>
    <w:rsid w:val="00405287"/>
    <w:rsid w:val="004201B9"/>
    <w:rsid w:val="0044770B"/>
    <w:rsid w:val="00454D68"/>
    <w:rsid w:val="004658E6"/>
    <w:rsid w:val="00474B95"/>
    <w:rsid w:val="0049538F"/>
    <w:rsid w:val="00512A07"/>
    <w:rsid w:val="00516B25"/>
    <w:rsid w:val="00564B50"/>
    <w:rsid w:val="00577FE6"/>
    <w:rsid w:val="00582A28"/>
    <w:rsid w:val="005A11C7"/>
    <w:rsid w:val="005E0F14"/>
    <w:rsid w:val="00601C03"/>
    <w:rsid w:val="00613451"/>
    <w:rsid w:val="0061724D"/>
    <w:rsid w:val="00620FF9"/>
    <w:rsid w:val="00642BD5"/>
    <w:rsid w:val="00661F6B"/>
    <w:rsid w:val="00674895"/>
    <w:rsid w:val="0068695C"/>
    <w:rsid w:val="00765453"/>
    <w:rsid w:val="007A3C36"/>
    <w:rsid w:val="007B2D3E"/>
    <w:rsid w:val="007B5410"/>
    <w:rsid w:val="007C0F0B"/>
    <w:rsid w:val="007F14FF"/>
    <w:rsid w:val="0085136D"/>
    <w:rsid w:val="008543DF"/>
    <w:rsid w:val="00883B74"/>
    <w:rsid w:val="00884407"/>
    <w:rsid w:val="0089642C"/>
    <w:rsid w:val="008B4B06"/>
    <w:rsid w:val="008C2C76"/>
    <w:rsid w:val="008C377A"/>
    <w:rsid w:val="008D1C83"/>
    <w:rsid w:val="00911286"/>
    <w:rsid w:val="0094379B"/>
    <w:rsid w:val="00960DD4"/>
    <w:rsid w:val="009649D0"/>
    <w:rsid w:val="00A22A1B"/>
    <w:rsid w:val="00A34718"/>
    <w:rsid w:val="00A3763D"/>
    <w:rsid w:val="00A7390D"/>
    <w:rsid w:val="00A95EBA"/>
    <w:rsid w:val="00AC7034"/>
    <w:rsid w:val="00B52599"/>
    <w:rsid w:val="00BE2D34"/>
    <w:rsid w:val="00C2500C"/>
    <w:rsid w:val="00C71608"/>
    <w:rsid w:val="00C84D45"/>
    <w:rsid w:val="00CA4DA5"/>
    <w:rsid w:val="00D1095D"/>
    <w:rsid w:val="00DD105F"/>
    <w:rsid w:val="00DF09BF"/>
    <w:rsid w:val="00E008D4"/>
    <w:rsid w:val="00E12808"/>
    <w:rsid w:val="00E25B19"/>
    <w:rsid w:val="00E35354"/>
    <w:rsid w:val="00E53099"/>
    <w:rsid w:val="00E8496C"/>
    <w:rsid w:val="00F0268D"/>
    <w:rsid w:val="00F24944"/>
    <w:rsid w:val="00F47BF8"/>
    <w:rsid w:val="00F5178A"/>
    <w:rsid w:val="00F75392"/>
    <w:rsid w:val="00F93781"/>
    <w:rsid w:val="00F94585"/>
    <w:rsid w:val="00FA047C"/>
    <w:rsid w:val="00FA0CB2"/>
    <w:rsid w:val="00FC1641"/>
    <w:rsid w:val="00FC2AA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86D2"/>
  <w15:docId w15:val="{C66BAC48-FCAB-42B4-9F1E-C180386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A356D"/>
    <w:pPr>
      <w:spacing w:after="0" w:line="240" w:lineRule="auto"/>
      <w:ind w:right="99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A356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cp:lastPrinted>2024-07-04T08:42:00Z</cp:lastPrinted>
  <dcterms:created xsi:type="dcterms:W3CDTF">2024-07-04T12:49:00Z</dcterms:created>
  <dcterms:modified xsi:type="dcterms:W3CDTF">2024-07-04T13:18:00Z</dcterms:modified>
</cp:coreProperties>
</file>